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proofErr w:type="gramStart"/>
      <w:r w:rsidRPr="00603449">
        <w:rPr>
          <w:rFonts w:asciiTheme="minorHAnsi" w:hAnsiTheme="minorHAnsi" w:cstheme="minorHAnsi"/>
          <w:b/>
          <w:sz w:val="22"/>
        </w:rPr>
        <w:t>nr</w:t>
      </w:r>
      <w:proofErr w:type="gramEnd"/>
      <w:r w:rsidRPr="00603449">
        <w:rPr>
          <w:rFonts w:asciiTheme="minorHAnsi" w:hAnsiTheme="minorHAnsi" w:cstheme="minorHAnsi"/>
          <w:b/>
          <w:sz w:val="22"/>
        </w:rPr>
        <w:t xml:space="preserve"> ref. PE-UE/01/2017</w:t>
      </w:r>
    </w:p>
    <w:p w:rsidR="00603449" w:rsidRPr="00603449" w:rsidRDefault="00603449" w:rsidP="00603449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603449">
        <w:rPr>
          <w:rFonts w:asciiTheme="minorHAnsi" w:hAnsiTheme="minorHAnsi" w:cstheme="minorHAnsi"/>
          <w:sz w:val="22"/>
        </w:rPr>
        <w:t>Załącznik nr 6 do Warunków</w:t>
      </w:r>
    </w:p>
    <w:p w:rsidR="00603449" w:rsidRPr="00FD24A0" w:rsidRDefault="00603449" w:rsidP="00603449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603449" w:rsidRPr="00FD24A0" w:rsidRDefault="00603449" w:rsidP="00603449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603449" w:rsidRPr="00FD24A0" w:rsidRDefault="00603449" w:rsidP="00603449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603449" w:rsidRPr="00FD24A0" w:rsidRDefault="00603449" w:rsidP="00603449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603449" w:rsidRPr="00FD24A0" w:rsidRDefault="00603449" w:rsidP="00603449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603449" w:rsidRPr="00FD24A0" w:rsidRDefault="00603449" w:rsidP="00603449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color w:val="000000"/>
          <w:szCs w:val="24"/>
        </w:rPr>
      </w:pPr>
      <w:r w:rsidRPr="00FD24A0">
        <w:rPr>
          <w:rFonts w:asciiTheme="minorHAnsi" w:hAnsiTheme="minorHAnsi" w:cstheme="minorHAnsi"/>
          <w:b/>
          <w:bCs/>
          <w:color w:val="000000"/>
          <w:szCs w:val="24"/>
        </w:rPr>
        <w:t>OFEROWANE WARUNKI GWARANCJI</w:t>
      </w:r>
    </w:p>
    <w:p w:rsidR="00603449" w:rsidRPr="00FD24A0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Cs w:val="24"/>
        </w:rPr>
      </w:pPr>
    </w:p>
    <w:p w:rsidR="00603449" w:rsidRPr="00FD24A0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Cs w:val="24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603449">
        <w:rPr>
          <w:rFonts w:asciiTheme="minorHAnsi" w:hAnsiTheme="minorHAnsi" w:cstheme="minorHAnsi"/>
          <w:color w:val="000000"/>
          <w:sz w:val="22"/>
        </w:rPr>
        <w:t xml:space="preserve">Nazwa </w:t>
      </w:r>
      <w:proofErr w:type="gramStart"/>
      <w:r w:rsidRPr="00603449">
        <w:rPr>
          <w:rFonts w:asciiTheme="minorHAnsi" w:hAnsiTheme="minorHAnsi" w:cstheme="minorHAnsi"/>
          <w:color w:val="000000"/>
          <w:sz w:val="22"/>
        </w:rPr>
        <w:t>Wykonawcy .................................................</w:t>
      </w:r>
      <w:proofErr w:type="gramEnd"/>
      <w:r w:rsidRPr="00603449">
        <w:rPr>
          <w:rFonts w:asciiTheme="minorHAnsi" w:hAnsiTheme="minorHAnsi" w:cstheme="minorHAnsi"/>
          <w:color w:val="000000"/>
          <w:sz w:val="22"/>
        </w:rPr>
        <w:t>....................................................................</w:t>
      </w: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603449">
        <w:rPr>
          <w:rFonts w:asciiTheme="minorHAnsi" w:hAnsiTheme="minorHAnsi" w:cstheme="minorHAnsi"/>
          <w:color w:val="000000"/>
          <w:sz w:val="22"/>
        </w:rPr>
        <w:t xml:space="preserve">Adres </w:t>
      </w:r>
      <w:proofErr w:type="gramStart"/>
      <w:r w:rsidRPr="00603449">
        <w:rPr>
          <w:rFonts w:asciiTheme="minorHAnsi" w:hAnsiTheme="minorHAnsi" w:cstheme="minorHAnsi"/>
          <w:color w:val="000000"/>
          <w:sz w:val="22"/>
        </w:rPr>
        <w:t>Wykonawcy .................................................</w:t>
      </w:r>
      <w:proofErr w:type="gramEnd"/>
      <w:r w:rsidRPr="00603449">
        <w:rPr>
          <w:rFonts w:asciiTheme="minorHAnsi" w:hAnsiTheme="minorHAnsi" w:cstheme="minorHAnsi"/>
          <w:color w:val="000000"/>
          <w:sz w:val="22"/>
        </w:rPr>
        <w:t>......................................................................</w:t>
      </w: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  <w:r w:rsidRPr="00603449">
        <w:rPr>
          <w:rFonts w:asciiTheme="minorHAnsi" w:eastAsia="Arial" w:hAnsiTheme="minorHAnsi" w:cstheme="minorHAnsi"/>
          <w:color w:val="000000"/>
          <w:sz w:val="22"/>
        </w:rPr>
        <w:t xml:space="preserve">Wykonawca oświadcza, że udziela gwarancji na cały wykonany przedmiot umowy tj.: </w:t>
      </w:r>
      <w:r w:rsidRPr="00603449">
        <w:rPr>
          <w:rFonts w:asciiTheme="minorHAnsi" w:hAnsiTheme="minorHAnsi" w:cstheme="minorHAnsi"/>
          <w:sz w:val="22"/>
        </w:rPr>
        <w:t>na wdrożoną platformę e-usług edukacyjnych wraz z dostarczonym oprogramowaniem (</w:t>
      </w:r>
      <w:r w:rsidRPr="00603449">
        <w:rPr>
          <w:rFonts w:asciiTheme="minorHAnsi" w:eastAsia="Arial" w:hAnsiTheme="minorHAnsi" w:cstheme="minorHAnsi"/>
          <w:color w:val="000000"/>
          <w:sz w:val="22"/>
        </w:rPr>
        <w:t xml:space="preserve">obejmująca także jego aktualizacje) </w:t>
      </w:r>
      <w:r w:rsidRPr="00603449">
        <w:rPr>
          <w:rFonts w:asciiTheme="minorHAnsi" w:hAnsiTheme="minorHAnsi" w:cstheme="minorHAnsi"/>
          <w:sz w:val="22"/>
        </w:rPr>
        <w:t>i sprzętem w ramach projektu pn.: „PLATFORMA E-USŁUG EDUKACYJNYCH WSPIA</w:t>
      </w:r>
      <w:r w:rsidRPr="00603449">
        <w:rPr>
          <w:rFonts w:asciiTheme="minorHAnsi" w:hAnsiTheme="minorHAnsi" w:cstheme="minorHAnsi"/>
          <w:b/>
          <w:sz w:val="22"/>
        </w:rPr>
        <w:t xml:space="preserve">” nr ref. </w:t>
      </w:r>
      <w:proofErr w:type="gramStart"/>
      <w:r w:rsidRPr="00603449">
        <w:rPr>
          <w:rFonts w:asciiTheme="minorHAnsi" w:hAnsiTheme="minorHAnsi" w:cstheme="minorHAnsi"/>
          <w:b/>
          <w:sz w:val="22"/>
        </w:rPr>
        <w:t xml:space="preserve">PE-UE/01/2017 </w:t>
      </w:r>
      <w:r w:rsidRPr="00603449">
        <w:rPr>
          <w:rFonts w:asciiTheme="minorHAnsi" w:eastAsia="Arial" w:hAnsiTheme="minorHAnsi" w:cstheme="minorHAnsi"/>
          <w:color w:val="000000"/>
          <w:sz w:val="22"/>
        </w:rPr>
        <w:t xml:space="preserve">. </w:t>
      </w:r>
      <w:r w:rsidRPr="00603449">
        <w:rPr>
          <w:rFonts w:asciiTheme="minorHAnsi" w:eastAsia="Arial" w:hAnsiTheme="minorHAnsi" w:cstheme="minorHAnsi"/>
          <w:b/>
          <w:color w:val="000000"/>
          <w:sz w:val="22"/>
        </w:rPr>
        <w:t>na</w:t>
      </w:r>
      <w:proofErr w:type="gramEnd"/>
      <w:r w:rsidRPr="00603449">
        <w:rPr>
          <w:rFonts w:asciiTheme="minorHAnsi" w:eastAsia="Arial" w:hAnsiTheme="minorHAnsi" w:cstheme="minorHAnsi"/>
          <w:b/>
          <w:color w:val="000000"/>
          <w:sz w:val="22"/>
        </w:rPr>
        <w:t xml:space="preserve"> okres</w:t>
      </w:r>
      <w:r w:rsidR="004563EC">
        <w:rPr>
          <w:rFonts w:asciiTheme="minorHAnsi" w:eastAsia="Arial" w:hAnsiTheme="minorHAnsi" w:cstheme="minorHAnsi"/>
          <w:b/>
          <w:color w:val="000000"/>
          <w:sz w:val="22"/>
        </w:rPr>
        <w:t xml:space="preserve"> </w:t>
      </w:r>
      <w:bookmarkStart w:id="0" w:name="_GoBack"/>
      <w:bookmarkEnd w:id="0"/>
      <w:r w:rsidR="004563EC">
        <w:rPr>
          <w:rFonts w:asciiTheme="minorHAnsi" w:eastAsia="Arial" w:hAnsiTheme="minorHAnsi" w:cstheme="minorHAnsi"/>
          <w:b/>
          <w:color w:val="000000"/>
          <w:sz w:val="22"/>
        </w:rPr>
        <w:t xml:space="preserve">(wyrażony w latach i miesiącach) </w:t>
      </w:r>
      <w:r w:rsidR="007268A6">
        <w:rPr>
          <w:rFonts w:asciiTheme="minorHAnsi" w:eastAsia="Arial" w:hAnsiTheme="minorHAnsi" w:cstheme="minorHAnsi"/>
          <w:b/>
          <w:color w:val="000000"/>
          <w:sz w:val="22"/>
        </w:rPr>
        <w:t>………</w:t>
      </w:r>
      <w:r w:rsidRPr="00603449">
        <w:rPr>
          <w:rFonts w:asciiTheme="minorHAnsi" w:eastAsia="Arial" w:hAnsiTheme="minorHAnsi" w:cstheme="minorHAnsi"/>
          <w:b/>
          <w:color w:val="000000"/>
          <w:sz w:val="22"/>
        </w:rPr>
        <w:t>,</w:t>
      </w:r>
      <w:r w:rsidRPr="00603449">
        <w:rPr>
          <w:rFonts w:asciiTheme="minorHAnsi" w:eastAsia="Arial" w:hAnsiTheme="minorHAnsi" w:cstheme="minorHAnsi"/>
          <w:color w:val="000000"/>
          <w:sz w:val="22"/>
        </w:rPr>
        <w:t xml:space="preserve"> licząc od dnia dokonania bezusterkowego odbioru końcowego przedmiotu umowy. </w:t>
      </w:r>
      <w:r w:rsidRPr="00603449">
        <w:rPr>
          <w:rFonts w:asciiTheme="minorHAnsi" w:eastAsia="Arial" w:hAnsiTheme="minorHAnsi" w:cstheme="minorHAnsi"/>
          <w:sz w:val="22"/>
        </w:rPr>
        <w:t xml:space="preserve">W okresie gwarancji Wykonawca zobowiązuje się do wykonywania wszelkich przeglądów okresowych i czynności w zakresie konserwacji urządzeń i instalacji, zgodnie z wymaganiami ich producentów lub dostawców – na własny koszt i własnym staraniem. </w:t>
      </w: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603449" w:rsidRPr="00603449" w:rsidRDefault="00603449" w:rsidP="00603449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  <w:r w:rsidRPr="00603449">
        <w:rPr>
          <w:rFonts w:asciiTheme="minorHAnsi" w:eastAsia="Arial" w:hAnsiTheme="minorHAnsi" w:cstheme="minorHAnsi"/>
          <w:i/>
          <w:color w:val="000000"/>
          <w:sz w:val="22"/>
        </w:rPr>
        <w:t>............................................................................................</w:t>
      </w:r>
    </w:p>
    <w:p w:rsidR="00603449" w:rsidRPr="00603449" w:rsidRDefault="00603449" w:rsidP="00603449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603449">
        <w:rPr>
          <w:rFonts w:asciiTheme="minorHAnsi" w:hAnsiTheme="minorHAnsi" w:cstheme="minorHAnsi"/>
          <w:i/>
          <w:color w:val="000000"/>
          <w:sz w:val="22"/>
        </w:rPr>
        <w:t>(data i podpis uprawnionego przedstawiciela Wykonawcy)</w:t>
      </w:r>
    </w:p>
    <w:p w:rsidR="00603449" w:rsidRPr="00603449" w:rsidRDefault="00603449" w:rsidP="00603449">
      <w:pPr>
        <w:rPr>
          <w:rFonts w:asciiTheme="minorHAnsi" w:hAnsiTheme="minorHAnsi" w:cstheme="minorHAnsi"/>
          <w:i/>
          <w:sz w:val="22"/>
        </w:rPr>
      </w:pPr>
    </w:p>
    <w:p w:rsidR="006E6549" w:rsidRDefault="004563EC"/>
    <w:sectPr w:rsidR="006E6549" w:rsidSect="008D52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49" w:rsidRDefault="00603449" w:rsidP="00603449">
      <w:pPr>
        <w:spacing w:line="240" w:lineRule="auto"/>
      </w:pPr>
      <w:r>
        <w:separator/>
      </w:r>
    </w:p>
  </w:endnote>
  <w:endnote w:type="continuationSeparator" w:id="0">
    <w:p w:rsidR="00603449" w:rsidRDefault="00603449" w:rsidP="00603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49" w:rsidRDefault="00603449" w:rsidP="00603449">
      <w:pPr>
        <w:spacing w:line="240" w:lineRule="auto"/>
      </w:pPr>
      <w:r>
        <w:separator/>
      </w:r>
    </w:p>
  </w:footnote>
  <w:footnote w:type="continuationSeparator" w:id="0">
    <w:p w:rsidR="00603449" w:rsidRDefault="00603449" w:rsidP="00603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49" w:rsidRDefault="00603449">
    <w:pPr>
      <w:pStyle w:val="Nagwek"/>
    </w:pPr>
    <w:r>
      <w:rPr>
        <w:noProof/>
        <w:lang w:eastAsia="pl-PL"/>
      </w:rPr>
      <w:drawing>
        <wp:inline distT="0" distB="0" distL="0" distR="0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WS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449"/>
    <w:rsid w:val="003D57A7"/>
    <w:rsid w:val="004563EC"/>
    <w:rsid w:val="004E7F64"/>
    <w:rsid w:val="005826BD"/>
    <w:rsid w:val="00603449"/>
    <w:rsid w:val="007268A6"/>
    <w:rsid w:val="00742BF0"/>
    <w:rsid w:val="008D528A"/>
    <w:rsid w:val="00A60358"/>
    <w:rsid w:val="00E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49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49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034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49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4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49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49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034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49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mostrowski</dc:creator>
  <cp:lastModifiedBy>mostrowski</cp:lastModifiedBy>
  <cp:revision>4</cp:revision>
  <dcterms:created xsi:type="dcterms:W3CDTF">2017-06-08T11:16:00Z</dcterms:created>
  <dcterms:modified xsi:type="dcterms:W3CDTF">2017-06-09T08:24:00Z</dcterms:modified>
</cp:coreProperties>
</file>