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D0596B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0596B">
        <w:rPr>
          <w:rFonts w:ascii="Book Antiqua" w:hAnsi="Book Antiqua"/>
          <w:b/>
        </w:rPr>
        <w:t>FORMULARZ OFERTOWY</w:t>
      </w:r>
    </w:p>
    <w:p w:rsidR="005040A9" w:rsidRPr="00D0596B" w:rsidRDefault="00A512F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D0596B">
        <w:rPr>
          <w:rFonts w:ascii="Book Antiqua" w:hAnsi="Book Antiqua"/>
          <w:sz w:val="20"/>
          <w:szCs w:val="20"/>
        </w:rPr>
        <w:t xml:space="preserve">na wybór Wykonawcy </w:t>
      </w:r>
      <w:r w:rsidRPr="00D0596B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D0596B">
        <w:rPr>
          <w:rFonts w:ascii="Book Antiqua" w:hAnsi="Book Antiqua"/>
          <w:sz w:val="20"/>
          <w:szCs w:val="20"/>
        </w:rPr>
        <w:t>warsztatów</w:t>
      </w:r>
      <w:r w:rsidR="00432723" w:rsidRPr="00D0596B">
        <w:rPr>
          <w:rFonts w:ascii="Book Antiqua" w:hAnsi="Book Antiqua"/>
          <w:sz w:val="20"/>
          <w:szCs w:val="20"/>
        </w:rPr>
        <w:t>:</w:t>
      </w:r>
      <w:r w:rsidR="00432723" w:rsidRPr="00D0596B">
        <w:rPr>
          <w:rFonts w:ascii="Book Antiqua" w:hAnsi="Book Antiqua"/>
          <w:sz w:val="20"/>
          <w:szCs w:val="20"/>
        </w:rPr>
        <w:br/>
        <w:t xml:space="preserve"> „</w:t>
      </w:r>
      <w:r w:rsidR="00432723" w:rsidRPr="00D0596B">
        <w:rPr>
          <w:rFonts w:ascii="Book Antiqua" w:hAnsi="Book Antiqua"/>
          <w:b/>
          <w:sz w:val="20"/>
          <w:szCs w:val="20"/>
          <w:u w:val="single"/>
        </w:rPr>
        <w:t>Ochrona danych osobowych</w:t>
      </w:r>
      <w:r w:rsidR="00432723" w:rsidRPr="00D0596B">
        <w:rPr>
          <w:rFonts w:ascii="Book Antiqua" w:hAnsi="Book Antiqua"/>
          <w:sz w:val="20"/>
          <w:szCs w:val="20"/>
        </w:rPr>
        <w:t xml:space="preserve"> </w:t>
      </w:r>
      <w:r w:rsidRPr="00D0596B">
        <w:rPr>
          <w:rFonts w:ascii="Book Antiqua" w:hAnsi="Book Antiqua"/>
          <w:sz w:val="20"/>
          <w:szCs w:val="20"/>
        </w:rPr>
        <w:t xml:space="preserve">: </w:t>
      </w:r>
      <w:r w:rsidRPr="00D0596B">
        <w:rPr>
          <w:rFonts w:ascii="Book Antiqua" w:hAnsi="Book Antiqua"/>
          <w:sz w:val="20"/>
          <w:szCs w:val="20"/>
        </w:rPr>
        <w:br/>
      </w:r>
      <w:r w:rsidR="00432723" w:rsidRPr="00D0596B">
        <w:rPr>
          <w:rFonts w:ascii="Book Antiqua" w:hAnsi="Book Antiqua"/>
          <w:sz w:val="20"/>
          <w:szCs w:val="20"/>
        </w:rPr>
        <w:t xml:space="preserve">dla studentów z czterech ostatnich semestrów studiów stacjonarnych i niestacjonarnych Kierunków Administracja, Zarządzanie, Bezpieczeństwo wewnętrzne pierwszego stopnia, Administracja </w:t>
      </w:r>
      <w:r w:rsidR="00432723" w:rsidRPr="00D0596B">
        <w:rPr>
          <w:rFonts w:ascii="Book Antiqua" w:hAnsi="Book Antiqua"/>
          <w:sz w:val="20"/>
          <w:szCs w:val="20"/>
        </w:rPr>
        <w:br/>
        <w:t xml:space="preserve">i Bezpieczeństwo wewnętrzne drugiego stopnia oraz kierunku Prawo jednolitych magisterskich </w:t>
      </w:r>
      <w:r w:rsidR="00432723" w:rsidRPr="00D0596B">
        <w:rPr>
          <w:rFonts w:ascii="Book Antiqua" w:hAnsi="Book Antiqua"/>
          <w:sz w:val="20"/>
          <w:szCs w:val="20"/>
        </w:rPr>
        <w:br/>
      </w:r>
      <w:r w:rsidRPr="00D0596B">
        <w:rPr>
          <w:rFonts w:ascii="Book Antiqua" w:hAnsi="Book Antiqua"/>
          <w:sz w:val="20"/>
          <w:szCs w:val="20"/>
        </w:rPr>
        <w:t>w ramach projektu pn.:</w:t>
      </w:r>
      <w:r w:rsidR="000A6D0D" w:rsidRPr="00D0596B">
        <w:rPr>
          <w:rFonts w:ascii="Book Antiqua" w:hAnsi="Book Antiqua"/>
          <w:sz w:val="20"/>
          <w:szCs w:val="20"/>
        </w:rPr>
        <w:t xml:space="preserve"> </w:t>
      </w:r>
      <w:r w:rsidRPr="00D0596B">
        <w:rPr>
          <w:rFonts w:ascii="Book Antiqua" w:hAnsi="Book Antiqua"/>
          <w:sz w:val="20"/>
          <w:szCs w:val="20"/>
        </w:rPr>
        <w:t xml:space="preserve"> </w:t>
      </w:r>
      <w:r w:rsidRPr="00D0596B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D0596B">
        <w:rPr>
          <w:rFonts w:ascii="Book Antiqua" w:hAnsi="Book Antiqua"/>
          <w:b/>
          <w:sz w:val="20"/>
          <w:szCs w:val="20"/>
          <w:lang w:eastAsia="pl-PL"/>
        </w:rPr>
        <w:t xml:space="preserve">POWR.03.05.00-00-z049/18 </w:t>
      </w: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lastRenderedPageBreak/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432723">
        <w:rPr>
          <w:rFonts w:ascii="Book Antiqua" w:hAnsi="Book Antiqua"/>
          <w:b/>
          <w:bCs/>
          <w:sz w:val="20"/>
          <w:szCs w:val="20"/>
          <w:lang w:eastAsia="pl-PL"/>
        </w:rPr>
        <w:t>11</w:t>
      </w:r>
      <w:r w:rsidR="002D3C5E" w:rsidRPr="00911B33">
        <w:rPr>
          <w:rFonts w:ascii="Book Antiqua" w:hAnsi="Book Antiqua"/>
          <w:b/>
          <w:bCs/>
          <w:sz w:val="20"/>
          <w:szCs w:val="20"/>
          <w:lang w:eastAsia="pl-PL"/>
        </w:rPr>
        <w:t>/KON/z049/2022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 xml:space="preserve">warsztatów: </w:t>
      </w:r>
      <w:r w:rsidR="00432723" w:rsidRPr="005751D6">
        <w:rPr>
          <w:rFonts w:ascii="Book Antiqua" w:hAnsi="Book Antiqua"/>
          <w:b/>
          <w:sz w:val="20"/>
          <w:szCs w:val="20"/>
          <w:u w:val="single"/>
        </w:rPr>
        <w:t>Ochrona danych osobowych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</w:t>
      </w:r>
      <w:r w:rsidR="00432723">
        <w:rPr>
          <w:rFonts w:ascii="Book Antiqua" w:hAnsi="Book Antiqua"/>
          <w:sz w:val="20"/>
          <w:szCs w:val="20"/>
        </w:rPr>
        <w:br/>
      </w:r>
      <w:r w:rsidR="005357A8" w:rsidRPr="00911B33">
        <w:rPr>
          <w:rFonts w:ascii="Book Antiqua" w:hAnsi="Book Antiqua"/>
          <w:sz w:val="20"/>
          <w:szCs w:val="20"/>
        </w:rPr>
        <w:t xml:space="preserve">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432723" w:rsidRPr="009F7956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F7956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9F7956">
        <w:rPr>
          <w:rFonts w:ascii="Book Antiqua" w:hAnsi="Book Antiqua"/>
          <w:sz w:val="20"/>
          <w:szCs w:val="20"/>
        </w:rPr>
        <w:t xml:space="preserve">na </w:t>
      </w:r>
      <w:r w:rsidR="00A512F6" w:rsidRPr="009F7956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A512F6" w:rsidRPr="009F7956">
        <w:rPr>
          <w:rFonts w:ascii="Book Antiqua" w:hAnsi="Book Antiqua"/>
          <w:sz w:val="20"/>
          <w:szCs w:val="20"/>
        </w:rPr>
        <w:t>warsztató</w:t>
      </w:r>
      <w:r w:rsidR="00D0596B" w:rsidRPr="009F7956">
        <w:rPr>
          <w:rFonts w:ascii="Book Antiqua" w:hAnsi="Book Antiqua"/>
          <w:sz w:val="20"/>
          <w:szCs w:val="20"/>
        </w:rPr>
        <w:t>w</w:t>
      </w:r>
      <w:r w:rsidR="00432723" w:rsidRPr="009F7956">
        <w:rPr>
          <w:rFonts w:ascii="Book Antiqua" w:hAnsi="Book Antiqua"/>
          <w:sz w:val="20"/>
          <w:szCs w:val="20"/>
        </w:rPr>
        <w:t>:</w:t>
      </w:r>
      <w:r w:rsidR="00432723" w:rsidRPr="009F7956">
        <w:rPr>
          <w:rFonts w:ascii="Book Antiqua" w:hAnsi="Book Antiqua"/>
          <w:sz w:val="20"/>
          <w:szCs w:val="20"/>
        </w:rPr>
        <w:br/>
        <w:t>„</w:t>
      </w:r>
      <w:r w:rsidR="00432723" w:rsidRPr="009F7956">
        <w:rPr>
          <w:rFonts w:ascii="Book Antiqua" w:hAnsi="Book Antiqua"/>
          <w:b/>
          <w:sz w:val="20"/>
          <w:szCs w:val="20"/>
          <w:u w:val="single"/>
        </w:rPr>
        <w:t>Ochrona danych osobowych”</w:t>
      </w:r>
      <w:r w:rsidR="00432723" w:rsidRPr="009F7956">
        <w:rPr>
          <w:rFonts w:ascii="Book Antiqua" w:hAnsi="Book Antiqua"/>
          <w:sz w:val="20"/>
          <w:szCs w:val="20"/>
        </w:rPr>
        <w:t xml:space="preserve"> : dla studentów z czterech ostatnich semestrów studiów stacjonarnych </w:t>
      </w:r>
    </w:p>
    <w:p w:rsidR="009A352E" w:rsidRPr="009F7956" w:rsidRDefault="00432723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F7956">
        <w:rPr>
          <w:rFonts w:ascii="Book Antiqua" w:hAnsi="Book Antiqua"/>
          <w:sz w:val="20"/>
          <w:szCs w:val="20"/>
        </w:rPr>
        <w:t xml:space="preserve">i niestacjonarnych Kierunków Administracja, Zarządzanie, Bezpieczeństwo wewnętrzne pierwszego </w:t>
      </w:r>
      <w:r w:rsidR="00636CAF" w:rsidRPr="009F7956">
        <w:rPr>
          <w:rFonts w:ascii="Book Antiqua" w:hAnsi="Book Antiqua"/>
          <w:sz w:val="20"/>
          <w:szCs w:val="20"/>
        </w:rPr>
        <w:t>s</w:t>
      </w:r>
      <w:r w:rsidRPr="009F7956">
        <w:rPr>
          <w:rFonts w:ascii="Book Antiqua" w:hAnsi="Book Antiqua"/>
          <w:sz w:val="20"/>
          <w:szCs w:val="20"/>
        </w:rPr>
        <w:t>topnia, Administracja i Bezpieczeństwo wewnętrzne drugiego stopnia oraz kierunku Prawo jednolitych magisterskich</w:t>
      </w:r>
      <w:r w:rsidR="00A512F6" w:rsidRPr="009F7956" w:rsidDel="00A512F6">
        <w:rPr>
          <w:rFonts w:ascii="Book Antiqua" w:hAnsi="Book Antiqua"/>
          <w:sz w:val="20"/>
          <w:szCs w:val="20"/>
        </w:rPr>
        <w:t xml:space="preserve"> </w:t>
      </w:r>
      <w:r w:rsidR="001A5592" w:rsidRPr="009F7956">
        <w:rPr>
          <w:rFonts w:ascii="Book Antiqua" w:hAnsi="Book Antiqua"/>
          <w:sz w:val="20"/>
          <w:szCs w:val="20"/>
        </w:rPr>
        <w:t xml:space="preserve"> Wyższej Szkoły Prawa i Administracji Rzeszowskiej Szkoły Wyższej </w:t>
      </w:r>
      <w:r w:rsidR="0076244D" w:rsidRPr="009F7956">
        <w:rPr>
          <w:rFonts w:ascii="Book Antiqua" w:hAnsi="Book Antiqua"/>
          <w:sz w:val="20"/>
          <w:szCs w:val="20"/>
        </w:rPr>
        <w:t xml:space="preserve"> </w:t>
      </w:r>
      <w:r w:rsidRPr="009F7956">
        <w:rPr>
          <w:rFonts w:ascii="Book Antiqua" w:hAnsi="Book Antiqua"/>
          <w:sz w:val="20"/>
          <w:szCs w:val="20"/>
        </w:rPr>
        <w:br/>
      </w:r>
      <w:r w:rsidR="0076244D" w:rsidRPr="009F7956">
        <w:rPr>
          <w:rFonts w:ascii="Book Antiqua" w:hAnsi="Book Antiqua"/>
          <w:sz w:val="20"/>
          <w:szCs w:val="20"/>
        </w:rPr>
        <w:t>z siedzibą  w Rzeszowie</w:t>
      </w:r>
      <w:r w:rsidR="006F21E5" w:rsidRPr="009F7956">
        <w:rPr>
          <w:rFonts w:ascii="Book Antiqua" w:hAnsi="Book Antiqua" w:cs="Calibri"/>
          <w:sz w:val="20"/>
          <w:szCs w:val="20"/>
        </w:rPr>
        <w:t>.</w:t>
      </w:r>
      <w:r w:rsidR="00EF242B" w:rsidRPr="009F7956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D4064B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EE7A1E" w:rsidRPr="00F92BF8" w:rsidRDefault="00EE7A1E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tbl>
      <w:tblPr>
        <w:tblStyle w:val="Tabela-Siatka3"/>
        <w:tblpPr w:leftFromText="141" w:rightFromText="141" w:vertAnchor="page" w:horzAnchor="margin" w:tblpXSpec="center" w:tblpY="186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3243"/>
        <w:gridCol w:w="1293"/>
        <w:gridCol w:w="1400"/>
        <w:gridCol w:w="1276"/>
        <w:gridCol w:w="1151"/>
        <w:gridCol w:w="974"/>
      </w:tblGrid>
      <w:tr w:rsidR="006123BA" w:rsidRPr="00EE7A1E" w:rsidTr="00432723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Część zamówienia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Nazwa przedmiotu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Rodzaj  zajęć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Liczba</w:t>
            </w:r>
          </w:p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 xml:space="preserve">Imię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 xml:space="preserve">i nazwisko osoby wyznaczonej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Cena jednostkowa</w:t>
            </w:r>
          </w:p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Łączna wartość</w:t>
            </w:r>
          </w:p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brutto (zł)</w:t>
            </w:r>
          </w:p>
        </w:tc>
      </w:tr>
      <w:tr w:rsidR="006123BA" w:rsidRPr="00EE7A1E" w:rsidTr="00432723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432723" w:rsidRDefault="00EE7A1E" w:rsidP="00EE7A1E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Prowadzenie dokumentacji przetwarzania danych osobowych przez administratora cz. 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432723" w:rsidRDefault="006123BA" w:rsidP="00EE7A1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432723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>30</w:t>
            </w:r>
            <w:r w:rsidR="006123BA" w:rsidRPr="00432723">
              <w:rPr>
                <w:rFonts w:ascii="Book Antiqua" w:hAnsi="Book Antiqua" w:cstheme="minorHAnsi"/>
                <w:sz w:val="18"/>
                <w:szCs w:val="18"/>
              </w:rPr>
              <w:t xml:space="preserve">h x </w:t>
            </w:r>
            <w:r w:rsidRPr="00432723">
              <w:rPr>
                <w:rFonts w:ascii="Book Antiqua" w:hAnsi="Book Antiqua" w:cstheme="minorHAnsi"/>
                <w:sz w:val="18"/>
                <w:szCs w:val="18"/>
              </w:rPr>
              <w:t>1</w:t>
            </w:r>
            <w:r w:rsidR="006123BA" w:rsidRPr="00432723">
              <w:rPr>
                <w:rFonts w:ascii="Book Antiqua" w:hAnsi="Book Antiqua" w:cstheme="minorHAnsi"/>
                <w:sz w:val="18"/>
                <w:szCs w:val="18"/>
              </w:rPr>
              <w:t xml:space="preserve"> grup</w:t>
            </w:r>
            <w:r w:rsidRPr="00432723">
              <w:rPr>
                <w:rFonts w:ascii="Book Antiqua" w:hAnsi="Book Antiqua" w:cstheme="minorHAnsi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6123BA" w:rsidRPr="00EE7A1E" w:rsidTr="00432723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327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EE7A1E" w:rsidP="00EE7A1E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Prowadzenie dokumentacji przetwarzania danych osobowych przez administratora cz. 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6123BA" w:rsidP="00EE7A1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>30h x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6123BA" w:rsidRPr="00EE7A1E" w:rsidTr="00432723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6123BA" w:rsidP="004327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EE7A1E" w:rsidP="00432723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color w:val="FF0000"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Realizacja przez administratora obowiązku informacyjnego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6123BA" w:rsidP="00EE7A1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>30h x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EE7A1E" w:rsidRPr="00EE7A1E" w:rsidTr="00432723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Wyznaczenie inspektora ochrony danych (IOD)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>20h x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EE7A1E" w:rsidRPr="00EE7A1E" w:rsidTr="00432723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327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Realizacja zadania związanego ze zgłoszeniem naruszenia ochrony danych osobowych do Prezesa Urzędu Ochrony Danych Osobowych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>30h x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EE7A1E" w:rsidRPr="00EE7A1E" w:rsidTr="00432723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327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Powierzenie przetwarzania danych osobowych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>10h x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EE7A1E" w:rsidRPr="00EE7A1E" w:rsidTr="00432723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327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Realizacja praw osób, których dane dotyczą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>30h x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EE7A1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</w:tbl>
    <w:p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432723" w:rsidRDefault="00432723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5751D6" w:rsidRDefault="005751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bookmarkStart w:id="0" w:name="_GoBack"/>
      <w:bookmarkEnd w:id="0"/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lastRenderedPageBreak/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5751D6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27BBC"/>
    <w:rsid w:val="00432723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751D6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36CAF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9F795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596B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E7A1E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  <w14:docId w14:val="7B4F3DC5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1513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101</cp:revision>
  <cp:lastPrinted>2022-04-08T11:56:00Z</cp:lastPrinted>
  <dcterms:created xsi:type="dcterms:W3CDTF">2020-01-31T20:33:00Z</dcterms:created>
  <dcterms:modified xsi:type="dcterms:W3CDTF">2022-05-31T09:17:00Z</dcterms:modified>
</cp:coreProperties>
</file>